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Times New Roman" w:hAnsi="Times New Roman" w:cs="Times New Roman" w:eastAsiaTheme="minorHAnsi"/>
          <w:color w:val="000000"/>
          <w:lang w:val="en-GB"/>
        </w:rPr>
      </w:pPr>
      <w:bookmarkStart w:id="3" w:name="_GoBack"/>
      <w:bookmarkEnd w:id="3"/>
    </w:p>
    <w:p>
      <w:pPr>
        <w:adjustRightInd w:val="0"/>
        <w:snapToGrid w:val="0"/>
        <w:rPr>
          <w:rFonts w:ascii="Times New Roman" w:hAnsi="Times New Roman" w:cs="Times New Roman" w:eastAsiaTheme="minorHAnsi"/>
          <w:color w:val="000000"/>
          <w:lang w:val="en-GB"/>
        </w:rPr>
      </w:pPr>
    </w:p>
    <w:tbl>
      <w:tblPr>
        <w:tblStyle w:val="7"/>
        <w:tblpPr w:leftFromText="180" w:rightFromText="180" w:horzAnchor="margin" w:tblpY="510"/>
        <w:tblW w:w="866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8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i/>
                <w:iCs/>
                <w:szCs w:val="21"/>
              </w:rPr>
            </w:pPr>
            <w:bookmarkStart w:id="0" w:name="OLE_LINK5"/>
            <w:r>
              <w:rPr>
                <w:rFonts w:ascii="Times New Roman" w:hAnsi="Times New Roman" w:cs="Times New Roman"/>
                <w:b/>
                <w:bCs/>
                <w:szCs w:val="21"/>
                <w:lang w:val="hu-HU"/>
              </w:rPr>
              <w:t xml:space="preserve">Supplementary Table </w:t>
            </w:r>
            <w:bookmarkEnd w:id="0"/>
            <w:r>
              <w:rPr>
                <w:rFonts w:ascii="Times New Roman" w:hAnsi="Times New Roman" w:cs="Times New Roman"/>
                <w:b/>
                <w:bCs/>
                <w:szCs w:val="21"/>
                <w:lang w:val="hu-HU"/>
              </w:rPr>
              <w:t xml:space="preserve">S1. </w:t>
            </w:r>
            <w:bookmarkStart w:id="1" w:name="_Hlk150777918"/>
            <w:r>
              <w:rPr>
                <w:rFonts w:ascii="Times New Roman" w:hAnsi="Times New Roman" w:cs="Times New Roman"/>
                <w:b/>
                <w:bCs/>
                <w:szCs w:val="21"/>
                <w:lang w:val="hu-HU"/>
              </w:rPr>
              <w:t>Primer sequences used in this study</w:t>
            </w:r>
            <w:bookmarkEnd w:id="1"/>
          </w:p>
          <w:tbl>
            <w:tblPr>
              <w:tblStyle w:val="7"/>
              <w:tblW w:w="844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6"/>
              <w:gridCol w:w="5361"/>
              <w:gridCol w:w="1401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5" w:hRule="atLeast"/>
                <w:jc w:val="center"/>
              </w:trPr>
              <w:tc>
                <w:tcPr>
                  <w:tcW w:w="656" w:type="pct"/>
                  <w:tcBorders>
                    <w:top w:val="single" w:color="auto" w:sz="12" w:space="0"/>
                    <w:left w:val="nil"/>
                    <w:bottom w:val="single" w:color="auto" w:sz="8" w:space="0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  <w:t>Primer</w:t>
                  </w:r>
                </w:p>
              </w:tc>
              <w:tc>
                <w:tcPr>
                  <w:tcW w:w="3489" w:type="pct"/>
                  <w:tcBorders>
                    <w:top w:val="single" w:color="auto" w:sz="12" w:space="0"/>
                    <w:left w:val="nil"/>
                    <w:bottom w:val="single" w:color="auto" w:sz="8" w:space="0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  <w:t>Sequence (5′~3′)</w:t>
                  </w:r>
                </w:p>
              </w:tc>
              <w:tc>
                <w:tcPr>
                  <w:tcW w:w="855" w:type="pct"/>
                  <w:tcBorders>
                    <w:top w:val="single" w:color="auto" w:sz="12" w:space="0"/>
                    <w:left w:val="nil"/>
                    <w:bottom w:val="single" w:color="auto" w:sz="8" w:space="0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  <w:t>Notes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pET-30a-PyPAL1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-F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gccatggctgatatcggatccATGGTTGCAGGGGC</w:t>
                  </w:r>
                </w:p>
              </w:tc>
              <w:tc>
                <w:tcPr>
                  <w:tcW w:w="855" w:type="pct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  <w:t>RT-PCR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pET-30a-PyPAL1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-R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gtggtggtggtggtgctcgagtTAACTGTGAAATGGCCCGG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pET-30a-PyPAL2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-F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gccatggctgatatcggatccATGGTTGCAGCAGCAG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pET-30a-PyPAL2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-R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gtggtggtggtggtgctcgagtCAGAATGGGCCAGGAGT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pET-30a-PyPAL3-F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gccatggctgatatcggatccATGTCGTCATCTGTGGGA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pET-30a-PyPAL3-R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gtggtggtggtggtgctcgagtCAAAGAACTTGTTGTTGTTGGG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pET30-F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TAATACGACTCACTATAGGGGAATT</w:t>
                  </w:r>
                </w:p>
              </w:tc>
              <w:tc>
                <w:tcPr>
                  <w:tcW w:w="855" w:type="pct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pET30a+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pET30-R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CAAAAAACCCCTCAAGACCC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Actin-4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-F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TCTCCCGACAAATCCCGTATCAGG</w:t>
                  </w:r>
                </w:p>
              </w:tc>
              <w:tc>
                <w:tcPr>
                  <w:tcW w:w="855" w:type="pct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  <w:t>Reference genes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Actin-4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-R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TGCAGCTCATAGTGAACGCCATC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宋体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qPyPAL1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-F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AAGTTCTGTCCGCCATGTTCTG</w:t>
                  </w:r>
                </w:p>
              </w:tc>
              <w:tc>
                <w:tcPr>
                  <w:tcW w:w="855" w:type="pct"/>
                  <w:vMerge w:val="restart"/>
                  <w:tcBorders>
                    <w:top w:val="nil"/>
                    <w:left w:val="nil"/>
                    <w:bottom w:val="single" w:color="000000" w:sz="12" w:space="0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RT-qPCR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qPyPAL1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-R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GCCTGTGTGTCAATGGGTCTG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single" w:color="000000" w:sz="12" w:space="0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qPyPAL2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-F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CCAATGTCCTTGCTCTGCTCTC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single" w:color="000000" w:sz="12" w:space="0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qPyPAL2</w:t>
                  </w: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-R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AACTCAGGCTTCCCATTCATAACC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single" w:color="000000" w:sz="12" w:space="0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9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qPyPAL3-F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CGTCACCTTTCCTACACACTGG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single" w:color="000000" w:sz="12" w:space="0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6" w:hRule="atLeast"/>
                <w:jc w:val="center"/>
              </w:trPr>
              <w:tc>
                <w:tcPr>
                  <w:tcW w:w="656" w:type="pct"/>
                  <w:tcBorders>
                    <w:top w:val="nil"/>
                    <w:left w:val="nil"/>
                    <w:bottom w:val="single" w:color="auto" w:sz="12" w:space="0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i/>
                      <w:iCs/>
                      <w:color w:val="000000"/>
                      <w:kern w:val="0"/>
                      <w:sz w:val="18"/>
                      <w:szCs w:val="18"/>
                    </w:rPr>
                    <w:t>qPyPAL3-R</w:t>
                  </w:r>
                </w:p>
              </w:tc>
              <w:tc>
                <w:tcPr>
                  <w:tcW w:w="3489" w:type="pct"/>
                  <w:tcBorders>
                    <w:top w:val="nil"/>
                    <w:left w:val="nil"/>
                    <w:bottom w:val="single" w:color="auto" w:sz="12" w:space="0"/>
                    <w:right w:val="nil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center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  <w:t>AATTGCTTAATCATCTTCCTCACTTCC</w:t>
                  </w:r>
                </w:p>
              </w:tc>
              <w:tc>
                <w:tcPr>
                  <w:tcW w:w="855" w:type="pct"/>
                  <w:vMerge w:val="continue"/>
                  <w:tcBorders>
                    <w:top w:val="nil"/>
                    <w:left w:val="nil"/>
                    <w:bottom w:val="single" w:color="000000" w:sz="12" w:space="0"/>
                    <w:right w:val="nil"/>
                  </w:tcBorders>
                  <w:vAlign w:val="center"/>
                </w:tcPr>
                <w:p>
                  <w:pPr>
                    <w:widowControl/>
                    <w:adjustRightInd w:val="0"/>
                    <w:snapToGrid w:val="0"/>
                    <w:jc w:val="left"/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等线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/>
          <w:szCs w:val="21"/>
        </w:rPr>
      </w:pPr>
      <w:bookmarkStart w:id="2" w:name="_Hlk150601454"/>
    </w:p>
    <w:bookmarkEnd w:id="2"/>
    <w:p>
      <w:pPr>
        <w:adjustRightInd w:val="0"/>
        <w:snapToGrid w:val="0"/>
        <w:rPr>
          <w:rFonts w:ascii="Times New Roman" w:hAnsi="Times New Roman" w:cs="Times New Roman" w:eastAsiaTheme="minorHAnsi"/>
          <w:color w:val="000000"/>
          <w:lang w:val="en-GB"/>
        </w:rPr>
      </w:pPr>
    </w:p>
    <w:p>
      <w:pPr>
        <w:widowControl/>
        <w:jc w:val="center"/>
        <w:rPr>
          <w:rFonts w:ascii="Times New Roman" w:hAnsi="Times New Roman" w:eastAsia="等线" w:cs="Times New Roman"/>
          <w:b/>
          <w:bCs/>
          <w:color w:val="000000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szCs w:val="21"/>
          <w:lang w:val="hu-HU"/>
        </w:rPr>
        <w:t>Supplementary Table S</w:t>
      </w:r>
      <w:r>
        <w:rPr>
          <w:rFonts w:hint="eastAsia" w:ascii="Times New Roman" w:hAnsi="Times New Roman" w:cs="Times New Roman"/>
          <w:b/>
          <w:bCs/>
          <w:szCs w:val="21"/>
          <w:lang w:val="hu-HU"/>
        </w:rPr>
        <w:t>2</w:t>
      </w:r>
      <w:r>
        <w:rPr>
          <w:rFonts w:ascii="Times New Roman" w:hAnsi="Times New Roman" w:cs="Times New Roman"/>
          <w:b/>
          <w:bCs/>
          <w:szCs w:val="21"/>
          <w:lang w:val="hu-HU"/>
        </w:rPr>
        <w:t xml:space="preserve">. </w:t>
      </w:r>
      <w:r>
        <w:rPr>
          <w:rFonts w:ascii="Times New Roman" w:hAnsi="Times New Roman" w:eastAsia="宋体" w:cs="Times New Roman"/>
          <w:b/>
          <w:bCs/>
          <w:szCs w:val="21"/>
        </w:rPr>
        <w:t>GC, GC1S, GC2S, GC3S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 and</w:t>
      </w:r>
      <w:r>
        <w:rPr>
          <w:rFonts w:ascii="Times New Roman" w:hAnsi="Times New Roman" w:eastAsia="宋体" w:cs="Times New Roman"/>
          <w:b/>
          <w:bCs/>
          <w:szCs w:val="21"/>
        </w:rPr>
        <w:t xml:space="preserve"> ENC 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of</w:t>
      </w:r>
      <w:r>
        <w:rPr>
          <w:rFonts w:ascii="Times New Roman" w:hAnsi="Times New Roman" w:eastAsia="宋体" w:cs="Times New Roman"/>
          <w:b/>
          <w:bCs/>
          <w:szCs w:val="21"/>
        </w:rPr>
        <w:t xml:space="preserve"> PAL 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genes</w:t>
      </w:r>
      <w:r>
        <w:rPr>
          <w:rFonts w:ascii="Times New Roman" w:hAnsi="Times New Roman" w:eastAsia="宋体" w:cs="Times New Roman"/>
          <w:b/>
          <w:bCs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in</w:t>
      </w:r>
      <w:r>
        <w:rPr>
          <w:rFonts w:ascii="Times New Roman" w:hAnsi="Times New Roman" w:eastAsia="宋体" w:cs="Times New Roman"/>
          <w:b/>
          <w:bCs/>
          <w:i/>
          <w:iCs/>
          <w:szCs w:val="21"/>
        </w:rPr>
        <w:t xml:space="preserve"> P</w:t>
      </w:r>
      <w:r>
        <w:rPr>
          <w:rFonts w:hint="eastAsia" w:ascii="Times New Roman" w:hAnsi="Times New Roman" w:eastAsia="宋体" w:cs="Times New Roman"/>
          <w:b/>
          <w:bCs/>
          <w:i/>
          <w:iCs/>
          <w:szCs w:val="21"/>
        </w:rPr>
        <w:t>.</w:t>
      </w:r>
      <w:r>
        <w:rPr>
          <w:rFonts w:ascii="Times New Roman" w:hAnsi="Times New Roman" w:eastAsia="宋体" w:cs="Times New Roman"/>
          <w:b/>
          <w:bCs/>
          <w:i/>
          <w:iCs/>
          <w:szCs w:val="21"/>
        </w:rPr>
        <w:t xml:space="preserve"> yunnanensis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81"/>
        <w:gridCol w:w="1064"/>
        <w:gridCol w:w="1064"/>
        <w:gridCol w:w="1064"/>
        <w:gridCol w:w="1064"/>
        <w:gridCol w:w="1064"/>
        <w:gridCol w:w="1058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4" w:type="pct"/>
            <w:tcBorders>
              <w:top w:val="single" w:color="auto" w:sz="12" w:space="0"/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Genes</w:t>
            </w:r>
          </w:p>
        </w:tc>
        <w:tc>
          <w:tcPr>
            <w:tcW w:w="635" w:type="pct"/>
            <w:tcBorders>
              <w:top w:val="single" w:color="auto" w:sz="12" w:space="0"/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codon No.</w:t>
            </w:r>
          </w:p>
        </w:tc>
        <w:tc>
          <w:tcPr>
            <w:tcW w:w="624" w:type="pct"/>
            <w:tcBorders>
              <w:top w:val="single" w:color="auto" w:sz="12" w:space="0"/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GC1</w:t>
            </w:r>
          </w:p>
        </w:tc>
        <w:tc>
          <w:tcPr>
            <w:tcW w:w="624" w:type="pct"/>
            <w:tcBorders>
              <w:top w:val="single" w:color="auto" w:sz="12" w:space="0"/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GC2</w:t>
            </w:r>
          </w:p>
        </w:tc>
        <w:tc>
          <w:tcPr>
            <w:tcW w:w="624" w:type="pct"/>
            <w:tcBorders>
              <w:top w:val="single" w:color="auto" w:sz="12" w:space="0"/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GC3</w:t>
            </w:r>
          </w:p>
        </w:tc>
        <w:tc>
          <w:tcPr>
            <w:tcW w:w="624" w:type="pct"/>
            <w:tcBorders>
              <w:top w:val="single" w:color="auto" w:sz="12" w:space="0"/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GC_all</w:t>
            </w:r>
          </w:p>
        </w:tc>
        <w:tc>
          <w:tcPr>
            <w:tcW w:w="624" w:type="pct"/>
            <w:tcBorders>
              <w:top w:val="single" w:color="auto" w:sz="12" w:space="0"/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ENC</w:t>
            </w:r>
          </w:p>
        </w:tc>
        <w:tc>
          <w:tcPr>
            <w:tcW w:w="624" w:type="pct"/>
            <w:tcBorders>
              <w:top w:val="single" w:color="auto" w:sz="12" w:space="0"/>
              <w:bottom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GC3s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4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i/>
                <w:iCs/>
                <w:color w:val="000000"/>
                <w:kern w:val="0"/>
                <w:sz w:val="18"/>
                <w:szCs w:val="18"/>
              </w:rPr>
              <w:t>PyPAL-1</w:t>
            </w:r>
          </w:p>
        </w:tc>
        <w:tc>
          <w:tcPr>
            <w:tcW w:w="635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728</w:t>
            </w:r>
          </w:p>
        </w:tc>
        <w:tc>
          <w:tcPr>
            <w:tcW w:w="624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58.52</w:t>
            </w:r>
          </w:p>
        </w:tc>
        <w:tc>
          <w:tcPr>
            <w:tcW w:w="624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40.66</w:t>
            </w:r>
          </w:p>
        </w:tc>
        <w:tc>
          <w:tcPr>
            <w:tcW w:w="624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64.42</w:t>
            </w:r>
          </w:p>
        </w:tc>
        <w:tc>
          <w:tcPr>
            <w:tcW w:w="624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54.53</w:t>
            </w:r>
          </w:p>
        </w:tc>
        <w:tc>
          <w:tcPr>
            <w:tcW w:w="624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48.97</w:t>
            </w:r>
          </w:p>
        </w:tc>
        <w:tc>
          <w:tcPr>
            <w:tcW w:w="624" w:type="pct"/>
            <w:tcBorders>
              <w:top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65.4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i/>
                <w:iCs/>
                <w:color w:val="000000"/>
                <w:kern w:val="0"/>
                <w:sz w:val="18"/>
                <w:szCs w:val="18"/>
              </w:rPr>
              <w:t>PyPAL-2</w:t>
            </w:r>
          </w:p>
        </w:tc>
        <w:tc>
          <w:tcPr>
            <w:tcW w:w="635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719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55.91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40.33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52.16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49.47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49.84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52.4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i/>
                <w:iCs/>
                <w:color w:val="000000"/>
                <w:kern w:val="0"/>
                <w:sz w:val="18"/>
                <w:szCs w:val="18"/>
              </w:rPr>
              <w:t>PyPAL-3</w:t>
            </w:r>
          </w:p>
        </w:tc>
        <w:tc>
          <w:tcPr>
            <w:tcW w:w="635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795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56.23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43.77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64.91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54.97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51.79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65.8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All</w:t>
            </w:r>
          </w:p>
        </w:tc>
        <w:tc>
          <w:tcPr>
            <w:tcW w:w="635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2242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56.87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41.66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60.66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53.06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51.78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等线" w:cs="Times New Roman"/>
                <w:color w:val="000000"/>
                <w:kern w:val="0"/>
                <w:sz w:val="18"/>
                <w:szCs w:val="18"/>
              </w:rPr>
              <w:t>61.3</w:t>
            </w:r>
          </w:p>
        </w:tc>
      </w:tr>
    </w:tbl>
    <w:p>
      <w:pPr>
        <w:widowControl/>
        <w:jc w:val="left"/>
        <w:rPr>
          <w:rFonts w:ascii="Times New Roman" w:hAnsi="Times New Roman" w:cs="Times New Roman" w:eastAsiaTheme="minorHAnsi"/>
          <w:color w:val="000000"/>
          <w:lang w:val="en-GB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2859294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4"/>
          <w:tabs>
            <w:tab w:val="left" w:pos="1419"/>
          </w:tabs>
          <w:rPr>
            <w:rFonts w:ascii="Times New Roman" w:hAnsi="Times New Roman" w:cs="Times New Roman"/>
            <w:sz w:val="21"/>
            <w:szCs w:val="21"/>
          </w:rPr>
        </w:pPr>
        <w:r>
          <w:tab/>
        </w:r>
        <w:r>
          <w:tab/>
        </w: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5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NjYwN2NmOTljNmI1OTBlNmRkZDI5ZDQxZWUzZTYifQ=="/>
  </w:docVars>
  <w:rsids>
    <w:rsidRoot w:val="008343E1"/>
    <w:rsid w:val="00000E24"/>
    <w:rsid w:val="00001BC6"/>
    <w:rsid w:val="0000718A"/>
    <w:rsid w:val="0001169F"/>
    <w:rsid w:val="00043EFE"/>
    <w:rsid w:val="00045873"/>
    <w:rsid w:val="00047F4D"/>
    <w:rsid w:val="00057343"/>
    <w:rsid w:val="00065663"/>
    <w:rsid w:val="000669E0"/>
    <w:rsid w:val="0007591A"/>
    <w:rsid w:val="00075B07"/>
    <w:rsid w:val="00075B28"/>
    <w:rsid w:val="0009364B"/>
    <w:rsid w:val="000975D1"/>
    <w:rsid w:val="000A4458"/>
    <w:rsid w:val="000B5CA9"/>
    <w:rsid w:val="000D415E"/>
    <w:rsid w:val="000F00D4"/>
    <w:rsid w:val="000F723C"/>
    <w:rsid w:val="0010445E"/>
    <w:rsid w:val="00125D64"/>
    <w:rsid w:val="00127791"/>
    <w:rsid w:val="00147CC6"/>
    <w:rsid w:val="001515AA"/>
    <w:rsid w:val="00152644"/>
    <w:rsid w:val="00161096"/>
    <w:rsid w:val="001853B9"/>
    <w:rsid w:val="001B1DBC"/>
    <w:rsid w:val="001B5806"/>
    <w:rsid w:val="001E67B7"/>
    <w:rsid w:val="00207343"/>
    <w:rsid w:val="00210616"/>
    <w:rsid w:val="00220784"/>
    <w:rsid w:val="00233A46"/>
    <w:rsid w:val="00254346"/>
    <w:rsid w:val="00257A87"/>
    <w:rsid w:val="002838A7"/>
    <w:rsid w:val="00286F0B"/>
    <w:rsid w:val="00294323"/>
    <w:rsid w:val="002C3EBE"/>
    <w:rsid w:val="002F30C0"/>
    <w:rsid w:val="002F592C"/>
    <w:rsid w:val="002F6C7A"/>
    <w:rsid w:val="00340C46"/>
    <w:rsid w:val="003431FC"/>
    <w:rsid w:val="00352DF6"/>
    <w:rsid w:val="003624B0"/>
    <w:rsid w:val="003718BE"/>
    <w:rsid w:val="00374BB7"/>
    <w:rsid w:val="003836DA"/>
    <w:rsid w:val="003860BF"/>
    <w:rsid w:val="003A4F91"/>
    <w:rsid w:val="003E6969"/>
    <w:rsid w:val="004140A9"/>
    <w:rsid w:val="00416671"/>
    <w:rsid w:val="004423BE"/>
    <w:rsid w:val="00447D26"/>
    <w:rsid w:val="00454D40"/>
    <w:rsid w:val="004A4BC1"/>
    <w:rsid w:val="004D2A21"/>
    <w:rsid w:val="004D76CF"/>
    <w:rsid w:val="004E04AF"/>
    <w:rsid w:val="004E1AA8"/>
    <w:rsid w:val="004E69C7"/>
    <w:rsid w:val="004F4FE3"/>
    <w:rsid w:val="00510D62"/>
    <w:rsid w:val="00526067"/>
    <w:rsid w:val="00532DBC"/>
    <w:rsid w:val="00541FF5"/>
    <w:rsid w:val="005811D2"/>
    <w:rsid w:val="005867A1"/>
    <w:rsid w:val="005A19B7"/>
    <w:rsid w:val="005A4574"/>
    <w:rsid w:val="006152E6"/>
    <w:rsid w:val="00621B2D"/>
    <w:rsid w:val="006260A6"/>
    <w:rsid w:val="00640E9D"/>
    <w:rsid w:val="006464A5"/>
    <w:rsid w:val="006663DA"/>
    <w:rsid w:val="00677008"/>
    <w:rsid w:val="006A26C5"/>
    <w:rsid w:val="006B175A"/>
    <w:rsid w:val="006C4134"/>
    <w:rsid w:val="006C5218"/>
    <w:rsid w:val="006D3EB4"/>
    <w:rsid w:val="006E79E0"/>
    <w:rsid w:val="00711F74"/>
    <w:rsid w:val="007247E1"/>
    <w:rsid w:val="00742410"/>
    <w:rsid w:val="007467F6"/>
    <w:rsid w:val="007F6279"/>
    <w:rsid w:val="00802B7A"/>
    <w:rsid w:val="00810764"/>
    <w:rsid w:val="0081325E"/>
    <w:rsid w:val="008343E1"/>
    <w:rsid w:val="00842C03"/>
    <w:rsid w:val="00852E83"/>
    <w:rsid w:val="008556E7"/>
    <w:rsid w:val="00864DBA"/>
    <w:rsid w:val="00866E05"/>
    <w:rsid w:val="00870D69"/>
    <w:rsid w:val="0088020E"/>
    <w:rsid w:val="00894E64"/>
    <w:rsid w:val="008B33A1"/>
    <w:rsid w:val="008D3821"/>
    <w:rsid w:val="00903C2B"/>
    <w:rsid w:val="00904BBC"/>
    <w:rsid w:val="009161F8"/>
    <w:rsid w:val="009209D3"/>
    <w:rsid w:val="009229B4"/>
    <w:rsid w:val="00931BDE"/>
    <w:rsid w:val="00940315"/>
    <w:rsid w:val="009518EA"/>
    <w:rsid w:val="00954037"/>
    <w:rsid w:val="00986E18"/>
    <w:rsid w:val="00993BE1"/>
    <w:rsid w:val="009967D6"/>
    <w:rsid w:val="009A5029"/>
    <w:rsid w:val="009A5F72"/>
    <w:rsid w:val="009B2CE5"/>
    <w:rsid w:val="009E6E2F"/>
    <w:rsid w:val="00A00D16"/>
    <w:rsid w:val="00A112FA"/>
    <w:rsid w:val="00A12E8D"/>
    <w:rsid w:val="00A1342F"/>
    <w:rsid w:val="00A347F4"/>
    <w:rsid w:val="00A35B14"/>
    <w:rsid w:val="00A65F7C"/>
    <w:rsid w:val="00A71AB5"/>
    <w:rsid w:val="00A766B3"/>
    <w:rsid w:val="00A76866"/>
    <w:rsid w:val="00AA3EFE"/>
    <w:rsid w:val="00AC0AB1"/>
    <w:rsid w:val="00AD377C"/>
    <w:rsid w:val="00AF6747"/>
    <w:rsid w:val="00B16A77"/>
    <w:rsid w:val="00B37CDD"/>
    <w:rsid w:val="00B509CD"/>
    <w:rsid w:val="00B5744A"/>
    <w:rsid w:val="00B63C1D"/>
    <w:rsid w:val="00BB7A43"/>
    <w:rsid w:val="00BC180D"/>
    <w:rsid w:val="00BC2463"/>
    <w:rsid w:val="00BC487F"/>
    <w:rsid w:val="00BD5480"/>
    <w:rsid w:val="00C778E9"/>
    <w:rsid w:val="00C94C87"/>
    <w:rsid w:val="00CA20AE"/>
    <w:rsid w:val="00CB15B2"/>
    <w:rsid w:val="00CE07FF"/>
    <w:rsid w:val="00CE6E85"/>
    <w:rsid w:val="00D33278"/>
    <w:rsid w:val="00D35BB3"/>
    <w:rsid w:val="00D42DF6"/>
    <w:rsid w:val="00D519A3"/>
    <w:rsid w:val="00D554BC"/>
    <w:rsid w:val="00D55D1A"/>
    <w:rsid w:val="00D6762D"/>
    <w:rsid w:val="00DC7D41"/>
    <w:rsid w:val="00DD25C0"/>
    <w:rsid w:val="00DD428E"/>
    <w:rsid w:val="00DD5F85"/>
    <w:rsid w:val="00DE63FA"/>
    <w:rsid w:val="00DF2A61"/>
    <w:rsid w:val="00E1605E"/>
    <w:rsid w:val="00E41C57"/>
    <w:rsid w:val="00E67B8A"/>
    <w:rsid w:val="00EB72B0"/>
    <w:rsid w:val="00EC0426"/>
    <w:rsid w:val="00EC1343"/>
    <w:rsid w:val="00F0298A"/>
    <w:rsid w:val="00F1183D"/>
    <w:rsid w:val="00F24063"/>
    <w:rsid w:val="00F31E22"/>
    <w:rsid w:val="00F44A46"/>
    <w:rsid w:val="00F735A1"/>
    <w:rsid w:val="00F830BF"/>
    <w:rsid w:val="00F83A56"/>
    <w:rsid w:val="00FA5076"/>
    <w:rsid w:val="00FA6DFC"/>
    <w:rsid w:val="00FB609F"/>
    <w:rsid w:val="00FD358F"/>
    <w:rsid w:val="07C43721"/>
    <w:rsid w:val="1C99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keepNext/>
      <w:widowControl/>
      <w:jc w:val="left"/>
      <w:outlineLvl w:val="1"/>
    </w:pPr>
    <w:rPr>
      <w:rFonts w:ascii="Times New Roman" w:hAnsi="Times New Roman" w:cs="Times New Roman"/>
      <w:b/>
      <w:bCs/>
      <w:kern w:val="0"/>
      <w:sz w:val="24"/>
      <w:szCs w:val="24"/>
      <w:lang w:eastAsia="en-US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标题 2 Char"/>
    <w:basedOn w:val="8"/>
    <w:link w:val="2"/>
    <w:qFormat/>
    <w:uiPriority w:val="0"/>
    <w:rPr>
      <w:rFonts w:ascii="Times New Roman" w:hAnsi="Times New Roman" w:cs="Times New Roman"/>
      <w:b/>
      <w:bCs/>
      <w:kern w:val="0"/>
      <w:sz w:val="24"/>
      <w:szCs w:val="24"/>
      <w:lang w:eastAsia="en-US"/>
    </w:rPr>
  </w:style>
  <w:style w:type="character" w:styleId="13">
    <w:name w:val="Placeholder Text"/>
    <w:basedOn w:val="8"/>
    <w:semiHidden/>
    <w:qFormat/>
    <w:uiPriority w:val="99"/>
    <w:rPr>
      <w:color w:val="808080"/>
    </w:rPr>
  </w:style>
  <w:style w:type="paragraph" w:customStyle="1" w:styleId="14">
    <w:name w:val="Author List"/>
    <w:basedOn w:val="6"/>
    <w:next w:val="1"/>
    <w:qFormat/>
    <w:uiPriority w:val="1"/>
    <w:pPr>
      <w:widowControl/>
      <w:spacing w:after="240" w:line="240" w:lineRule="auto"/>
      <w:jc w:val="left"/>
      <w:outlineLvl w:val="9"/>
    </w:pPr>
    <w:rPr>
      <w:rFonts w:ascii="Times New Roman" w:hAnsi="Times New Roman" w:cs="Times New Roman"/>
      <w:bCs w:val="0"/>
      <w:kern w:val="0"/>
      <w:sz w:val="24"/>
      <w:szCs w:val="24"/>
      <w:lang w:eastAsia="en-US"/>
    </w:rPr>
  </w:style>
  <w:style w:type="character" w:customStyle="1" w:styleId="15">
    <w:name w:val="副标题 Char"/>
    <w:basedOn w:val="8"/>
    <w:link w:val="6"/>
    <w:qFormat/>
    <w:uiPriority w:val="11"/>
    <w:rPr>
      <w:b/>
      <w:bCs/>
      <w:kern w:val="28"/>
      <w:sz w:val="32"/>
      <w:szCs w:val="3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customStyle="1" w:styleId="19">
    <w:name w:val="MDPI_1.3_authornames"/>
    <w:next w:val="1"/>
    <w:qFormat/>
    <w:uiPriority w:val="0"/>
    <w:pPr>
      <w:adjustRightInd w:val="0"/>
      <w:snapToGrid w:val="0"/>
      <w:spacing w:after="360" w:line="260" w:lineRule="atLeast"/>
    </w:pPr>
    <w:rPr>
      <w:rFonts w:ascii="Palatino Linotype" w:hAnsi="Palatino Linotype" w:eastAsia="Times New Roman" w:cs="Times New Roman"/>
      <w:b/>
      <w:color w:val="000000"/>
      <w:szCs w:val="22"/>
      <w:lang w:val="en-US" w:eastAsia="de-DE" w:bidi="en-US"/>
    </w:rPr>
  </w:style>
  <w:style w:type="paragraph" w:customStyle="1" w:styleId="20">
    <w:name w:val="MDPI_2.2_heading2"/>
    <w:qFormat/>
    <w:uiPriority w:val="0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hAnsi="Palatino Linotype" w:eastAsia="Times New Roman" w:cs="Times New Roman"/>
      <w:i/>
      <w:snapToGrid w:val="0"/>
      <w:color w:val="000000"/>
      <w:szCs w:val="22"/>
      <w:lang w:val="en-US" w:eastAsia="de-DE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88226-0359-48F5-A31F-BF84BAA8F6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428</Words>
  <Characters>2441</Characters>
  <Lines>20</Lines>
  <Paragraphs>5</Paragraphs>
  <TotalTime>862</TotalTime>
  <ScaleCrop>false</ScaleCrop>
  <LinksUpToDate>false</LinksUpToDate>
  <CharactersWithSpaces>2864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2022-08-17T01:23:00Z</dcterms:created>
  <dc:creator>M DJ</dc:creator>
  <cp:lastModifiedBy>amand</cp:lastModifiedBy>
  <dcterms:modified xsi:type="dcterms:W3CDTF">2024-01-31T02:21:12Z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381B11B676A54F8DA8FF05F0D1575C97_13</vt:lpwstr>
  </property>
</Properties>
</file>